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3" w:type="dxa"/>
        <w:tblInd w:w="-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185"/>
        <w:gridCol w:w="960"/>
        <w:gridCol w:w="630"/>
        <w:gridCol w:w="1035"/>
        <w:gridCol w:w="1290"/>
        <w:gridCol w:w="1005"/>
        <w:gridCol w:w="3525"/>
        <w:gridCol w:w="4963"/>
      </w:tblGrid>
      <w:tr w:rsidR="00E3548C">
        <w:trPr>
          <w:trHeight w:val="9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E3548C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年蒙城县兴蒙投资有限公司公开招聘工作人员岗位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计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划表</w:t>
            </w:r>
          </w:p>
        </w:tc>
      </w:tr>
      <w:tr w:rsidR="00E3548C">
        <w:trPr>
          <w:trHeight w:val="6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任职要求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8"/>
                <w:szCs w:val="28"/>
                <w:lang/>
              </w:rPr>
              <w:t>岗位主要内容</w:t>
            </w:r>
          </w:p>
        </w:tc>
      </w:tr>
      <w:tr w:rsidR="00E3548C">
        <w:trPr>
          <w:trHeight w:val="573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兴蒙公司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投融资岗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本科及以上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、本科及以上学历；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、本科专业：金融学类、会计学、财务管理；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、研究生专业：金融学、金融硕士、经济法学、会计学、会计硕士；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、收集、整理相关金融政策、法律法规、行业信息；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、与金融机构、类金融机构对接业务；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、投资、融资项目可行性分析及工作开展；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、本岗位其他工作。</w:t>
            </w:r>
          </w:p>
        </w:tc>
      </w:tr>
      <w:tr w:rsidR="00E3548C">
        <w:trPr>
          <w:trHeight w:val="742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E3548C">
            <w:pPr>
              <w:spacing w:line="6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财务主管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年及以上相关工作经验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本科及以上学历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，相关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专业：会计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金融、审计、统计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中级或以上会计职称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年以上记账会计工作经验；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熟悉财务专业知识、相关法律法规及税法法规、税收相关优惠政策、公司财务制度和相关流程；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具备较强的账务处理及财务管理能力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具备优秀的职业判断能力和财会项目分析处理能力；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熟练使用计算机及相关办公软件、财务管理软件；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工作认真负责，思路清晰，考虑问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题严谨细致，较强的沟通协调能力，有良好的职业道德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、认真做好</w:t>
            </w:r>
            <w:hyperlink r:id="rId8" w:tgtFrame="http://wenda.so.com/q/_blank" w:history="1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会计核算</w:t>
              </w:r>
            </w:hyperlink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和监督，保证会计帐务处理及时，会计科目运用准确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会计核算信息真实完整；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、负责指导记账会计业务工作，按照经济核算原则审核记账凭证；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、负责会计凭证、帐册、报表等财务资料的收集、汇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编、归档、造册等会计档案管理工作；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、编制月度、季度、半年度及年度财务报表和财务分析报告；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、办理公司税务上的申报、缴纳、查对、复核等；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、上级交办的其他工作任务。</w:t>
            </w:r>
          </w:p>
        </w:tc>
      </w:tr>
      <w:tr w:rsidR="00E3548C">
        <w:trPr>
          <w:trHeight w:val="7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E3548C">
            <w:pPr>
              <w:spacing w:line="6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财务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年及以上相关工作经验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本科及以上学历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，相关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专业：会计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金融、审计、统计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初级或以上会计职称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年以上记账会计工作经验；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熟悉财务专业知识、相关法律法规及税法法规、税收相关优惠政策、公司财务制度和相关流程；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具备较强的账务处理及财务管理能力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具备优秀的职业判断能力和财会项目分析处理能力；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熟练使用计算机及相关办公软件、财务管理软件；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工作认真负责，思路清晰，考虑问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题严谨细致，较强的沟通协调能力，有良好的职业道德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、认真做好</w:t>
            </w:r>
            <w:hyperlink r:id="rId9" w:tgtFrame="http://wenda.so.com/q/_blank" w:history="1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会计核算</w:t>
              </w:r>
            </w:hyperlink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和监督，保证会计帐务处理及时，会计科目运用准确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会计核算信息真实完整；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、审核原始凭证、报销单据，按照经济核算原则审核记账凭证，对日常各项费用开支报销单据进行审核；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、负责会计凭证、帐册、报表等财务资料的收集、汇编、归档、造册等会计档案管理工作；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、编制月度、季度、半年度及年度财务报表和财务分析报告；</w:t>
            </w:r>
          </w:p>
          <w:p w:rsidR="00E3548C" w:rsidRDefault="009A5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、办理公司税务上的申报、缴纳、查对、复核等；</w:t>
            </w:r>
          </w:p>
          <w:p w:rsidR="00E3548C" w:rsidRDefault="009A50F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、上级交办的其他工作任务。</w:t>
            </w:r>
          </w:p>
        </w:tc>
      </w:tr>
      <w:tr w:rsidR="00E3548C">
        <w:trPr>
          <w:trHeight w:val="7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E3548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工程管理岗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年及以上管理工作经验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、本科及以上学历，市政工程相关专业、工业与民用建筑、土木工程、水利工程、工程造价相关专业；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、具有一级或两个以上二级建造师执业资格证书（建筑工程、水利水电工程、市政公用工程、机电工程）放宽至大专学历；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、熟练运用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软件。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、善于沟通协调，有工作激情和团队合作精神；能吃苦耐劳。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、负责施工图纸的审核，工地现场考察、勘察，督促设计单位按要求对图纸进行修改和完善；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、施工过程中，负责协调施工质量、进度和成本的控制，协调解决施工中出现的具体专业问题；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、负责工程技术文件，确保施工单位按设计要求、操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作规程和验评标准向生产班组进行质量、技术、安全及文明施工交底，监督执行并参与验收；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、工程竣工验收流程，组织人员审查施工资料；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、负责审查、归档过程资料，资料信息管理。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、按照公司安排应承担的其他工作。</w:t>
            </w:r>
          </w:p>
        </w:tc>
      </w:tr>
      <w:tr w:rsidR="00E3548C">
        <w:trPr>
          <w:trHeight w:val="7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E3548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造价员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、本科及以上学历，市政工程相关专业、工业与民用建筑、土木工程、水利工程、工程造价相关专业；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、具有一级或两个以上二级建造师执业资格证书（建筑工程、水利水电工程、市政公用工程、机电工程）或持有造价工程师证书；放宽至大专学历；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、熟练运用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软件。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、负责施工图纸的审核，工地现场考察、勘察，督促设计单位按要求对图纸进行修改和完善；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、施工过程中，负责协调施工质量、进度和成本的控制，协调解决施工中出现的具体专业问题；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、负责工程技术文件，确保施工单位按设计要求、操作规程和验评标准向生产班组进行质量、技术、安全及文明施工交底，监督执行并参与验收；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、工程竣工验收流程，组织人员审查施工资料；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、负责审查、归档过程资料，资料信息管理。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、按照公司安排应承担的其他工作。</w:t>
            </w:r>
          </w:p>
        </w:tc>
      </w:tr>
      <w:tr w:rsidR="00E3548C">
        <w:trPr>
          <w:trHeight w:val="80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庄子进出口公司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子公司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主管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年及以上管理工作经验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、本科及以上学历，市场营销等相关专业；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年连续从事进出口贸易行业；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、通过英语专业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级；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、具有独立的分析和解决问题的能力，市场感觉敏锐，有良好的沟通技巧和组织能力；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、能承担较大压力。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、负责公司产品的销售推广及市场开拓；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、负责依据公司销售目标，提交销售计划，完成销售任务；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、负责销售人员管理及培训，建设高素质的营销团队；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、负责制定销售费用预算及控制，建立销售团队激励考核制度；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、负责客户关系建立维护，及应收款项的回收；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、负责市场信息调研与分析，为公司决策提供依据；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、负责销售团队内部事务管理；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、完成上级领导安排的其他工作。</w:t>
            </w:r>
          </w:p>
        </w:tc>
      </w:tr>
      <w:tr w:rsidR="00E3548C">
        <w:trPr>
          <w:trHeight w:val="75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同成公司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施工员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周岁及以下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年及以上管理工作经验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  <w:p w:rsidR="00E3548C" w:rsidRDefault="009A50F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及以上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、本科及以上学历，市政工程相关专业、工业与民用建筑、土木工程、水利工程、工程造价相关专业；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、具有一级或两个以上二级建造师执业资格证书（建筑工程、水利水电工程、市政公用工程、机电工程）放宽至大专学历；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、熟练运用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软件。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、善于沟通协调，有工作激情和团队合作精神；能吃苦耐劳。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548C" w:rsidRDefault="009A50FD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、负责施工图纸的审核，工地现场考察、勘察，督促设计单位按要求对图纸进行修改和完善；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、施工过程中，负责协调施工质量、进度和成本的控制，协调解决施工中出现的具体专业问题；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、负责工程技术文件，确保施工单位按设计要求、操作规程和验评标准向生产班组进行质量、技术、安全及文明施工交底，监督执行并参与验收；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、工程竣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工验收流程，组织人员审查施工资料；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、负责审查、归档过程资料，资料信息管理。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、按照公司安排应承担的其他工作。</w:t>
            </w:r>
          </w:p>
        </w:tc>
      </w:tr>
    </w:tbl>
    <w:p w:rsidR="00E3548C" w:rsidRDefault="00E3548C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E3548C">
          <w:head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3548C" w:rsidRDefault="009A50FD">
      <w:pPr>
        <w:spacing w:line="560" w:lineRule="exact"/>
        <w:ind w:leftChars="-171" w:left="-359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E3548C" w:rsidRDefault="009A50FD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蒙城县开发区兴蒙投资有限公司</w:t>
      </w:r>
    </w:p>
    <w:p w:rsidR="00E3548C" w:rsidRDefault="009A50FD">
      <w:pPr>
        <w:spacing w:line="560" w:lineRule="exact"/>
        <w:jc w:val="center"/>
        <w:outlineLvl w:val="0"/>
        <w:rPr>
          <w:rFonts w:ascii="仿宋_GB2312" w:eastAsia="仿宋_GB2312" w:hAnsi="仿宋_GB2312" w:cs="仿宋_GB2312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公开招考工作人员报名表</w:t>
      </w:r>
    </w:p>
    <w:tbl>
      <w:tblPr>
        <w:tblW w:w="9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2"/>
        <w:gridCol w:w="185"/>
        <w:gridCol w:w="817"/>
        <w:gridCol w:w="459"/>
        <w:gridCol w:w="1027"/>
        <w:gridCol w:w="71"/>
        <w:gridCol w:w="737"/>
        <w:gridCol w:w="544"/>
        <w:gridCol w:w="1202"/>
        <w:gridCol w:w="342"/>
        <w:gridCol w:w="744"/>
        <w:gridCol w:w="292"/>
        <w:gridCol w:w="1965"/>
      </w:tblGrid>
      <w:tr w:rsidR="00E3548C">
        <w:trPr>
          <w:cantSplit/>
          <w:trHeight w:val="606"/>
          <w:jc w:val="center"/>
        </w:trPr>
        <w:tc>
          <w:tcPr>
            <w:tcW w:w="1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6" w:space="0" w:color="auto"/>
            </w:tcBorders>
            <w:vAlign w:val="center"/>
          </w:tcPr>
          <w:p w:rsidR="00E3548C" w:rsidRDefault="009A50FD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照片</w:t>
            </w:r>
          </w:p>
        </w:tc>
      </w:tr>
      <w:tr w:rsidR="00E3548C">
        <w:trPr>
          <w:cantSplit/>
          <w:trHeight w:val="51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</w:tcBorders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493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党</w:t>
            </w:r>
          </w:p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4"/>
                <w:sz w:val="24"/>
                <w:szCs w:val="24"/>
              </w:rPr>
              <w:t>参加工作时间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健康状况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</w:tcBorders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493"/>
          <w:jc w:val="center"/>
        </w:trPr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婚姻状况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493"/>
          <w:jc w:val="center"/>
        </w:trPr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left w:val="single" w:sz="6" w:space="0" w:color="auto"/>
              <w:bottom w:val="single" w:sz="4" w:space="0" w:color="auto"/>
            </w:tcBorders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71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专业技术资格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专业技术资格</w:t>
            </w:r>
          </w:p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71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0"/>
                <w:sz w:val="24"/>
                <w:szCs w:val="24"/>
              </w:rPr>
              <w:t>报考岗位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2"/>
              </w:rPr>
              <w:t>是否有亲属就职于兴蒙公司（三代以内）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71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0"/>
                <w:sz w:val="24"/>
                <w:szCs w:val="24"/>
              </w:rPr>
              <w:t>就职于兴蒙公司亲属姓名及岗位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8"/>
          <w:jc w:val="center"/>
        </w:trPr>
        <w:tc>
          <w:tcPr>
            <w:tcW w:w="100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历</w:t>
            </w:r>
          </w:p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全日制</w:t>
            </w:r>
          </w:p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育</w:t>
            </w: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  <w:t>毕业院校</w:t>
            </w:r>
          </w:p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  <w:t>系及专业</w:t>
            </w:r>
          </w:p>
        </w:tc>
        <w:tc>
          <w:tcPr>
            <w:tcW w:w="33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ind w:firstLineChars="450" w:firstLine="10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527"/>
          <w:jc w:val="center"/>
        </w:trPr>
        <w:tc>
          <w:tcPr>
            <w:tcW w:w="100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3548C" w:rsidRDefault="00E3548C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职</w:t>
            </w:r>
          </w:p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育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E3548C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spacing w:line="280" w:lineRule="exact"/>
              <w:jc w:val="distribute"/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16"/>
                <w:sz w:val="24"/>
                <w:szCs w:val="24"/>
              </w:rPr>
              <w:t>毕业院校系及专业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548C" w:rsidRDefault="00E3548C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trHeight w:val="54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简</w:t>
            </w:r>
          </w:p>
          <w:p w:rsidR="00E3548C" w:rsidRDefault="00E3548C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E3548C" w:rsidRDefault="009A50FD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期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8C" w:rsidRDefault="009A50FD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8C" w:rsidRDefault="009A50FD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务</w:t>
            </w: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3548C">
        <w:trPr>
          <w:trHeight w:val="734"/>
          <w:jc w:val="center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3548C" w:rsidRDefault="00E3548C">
            <w:pPr>
              <w:jc w:val="distribute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8C" w:rsidRDefault="00E3548C"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E3548C" w:rsidRDefault="00E3548C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center" w:tblpY="-164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786"/>
        <w:gridCol w:w="1255"/>
        <w:gridCol w:w="1251"/>
        <w:gridCol w:w="1257"/>
        <w:gridCol w:w="3535"/>
      </w:tblGrid>
      <w:tr w:rsidR="00E3548C">
        <w:trPr>
          <w:cantSplit/>
          <w:trHeight w:val="293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3548C" w:rsidRDefault="009A50FD">
            <w:pPr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08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548C" w:rsidRDefault="009A50FD">
            <w:pPr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786" w:type="dxa"/>
            <w:vAlign w:val="center"/>
          </w:tcPr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称谓</w:t>
            </w:r>
          </w:p>
        </w:tc>
        <w:tc>
          <w:tcPr>
            <w:tcW w:w="1255" w:type="dxa"/>
            <w:vAlign w:val="center"/>
          </w:tcPr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51" w:type="dxa"/>
            <w:vAlign w:val="center"/>
          </w:tcPr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政治</w:t>
            </w:r>
          </w:p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面貌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9A50FD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位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务</w:t>
            </w: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ind w:firstLineChars="150" w:firstLine="36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E3548C" w:rsidRDefault="00E3548C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548C" w:rsidRDefault="00E354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E3548C" w:rsidRDefault="00E3548C">
            <w:pPr>
              <w:spacing w:line="3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E3548C">
        <w:trPr>
          <w:cantSplit/>
          <w:trHeight w:val="2912"/>
        </w:trPr>
        <w:tc>
          <w:tcPr>
            <w:tcW w:w="1103" w:type="dxa"/>
            <w:tcBorders>
              <w:left w:val="single" w:sz="8" w:space="0" w:color="auto"/>
            </w:tcBorders>
            <w:textDirection w:val="tbRlV"/>
            <w:vAlign w:val="center"/>
          </w:tcPr>
          <w:p w:rsidR="00E3548C" w:rsidRDefault="009A50FD">
            <w:pPr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诚信承诺</w:t>
            </w:r>
          </w:p>
        </w:tc>
        <w:tc>
          <w:tcPr>
            <w:tcW w:w="8084" w:type="dxa"/>
            <w:gridSpan w:val="5"/>
            <w:tcBorders>
              <w:right w:val="single" w:sz="8" w:space="0" w:color="auto"/>
            </w:tcBorders>
            <w:vAlign w:val="bottom"/>
          </w:tcPr>
          <w:p w:rsidR="00E3548C" w:rsidRDefault="00E3548C">
            <w:pPr>
              <w:spacing w:line="320" w:lineRule="exact"/>
              <w:ind w:right="50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E3548C" w:rsidRDefault="009A50FD">
            <w:pPr>
              <w:spacing w:line="320" w:lineRule="exact"/>
              <w:ind w:right="500" w:firstLineChars="200" w:firstLine="4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本次报名所填写的准确无误，所提交的证书、证件、照片等材料真实有效，如有虚假，所产生的的一切后果由本人承担。</w:t>
            </w:r>
          </w:p>
          <w:p w:rsidR="00E3548C" w:rsidRDefault="00E3548C">
            <w:pPr>
              <w:spacing w:line="320" w:lineRule="exact"/>
              <w:ind w:right="500" w:firstLineChars="200" w:firstLine="4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E3548C" w:rsidRDefault="00E3548C">
            <w:pPr>
              <w:spacing w:line="320" w:lineRule="exact"/>
              <w:ind w:right="50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E3548C" w:rsidRDefault="009A50FD">
            <w:pPr>
              <w:spacing w:line="320" w:lineRule="exact"/>
              <w:ind w:right="500" w:firstLineChars="400" w:firstLine="96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报考人：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                          2020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日</w:t>
            </w:r>
          </w:p>
          <w:p w:rsidR="00E3548C" w:rsidRDefault="00E3548C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E3548C" w:rsidRDefault="00E3548C">
            <w:pPr>
              <w:spacing w:line="320" w:lineRule="exact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E3548C" w:rsidRDefault="00E3548C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sectPr w:rsidR="00E3548C" w:rsidSect="00E3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FD" w:rsidRDefault="009A50FD" w:rsidP="00E3548C">
      <w:r>
        <w:separator/>
      </w:r>
    </w:p>
  </w:endnote>
  <w:endnote w:type="continuationSeparator" w:id="0">
    <w:p w:rsidR="009A50FD" w:rsidRDefault="009A50FD" w:rsidP="00E3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FD" w:rsidRDefault="009A50FD" w:rsidP="00E3548C">
      <w:r>
        <w:separator/>
      </w:r>
    </w:p>
  </w:footnote>
  <w:footnote w:type="continuationSeparator" w:id="0">
    <w:p w:rsidR="009A50FD" w:rsidRDefault="009A50FD" w:rsidP="00E3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8C" w:rsidRDefault="00E354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3309"/>
    <w:rsid w:val="000F43DE"/>
    <w:rsid w:val="001357C0"/>
    <w:rsid w:val="0016515F"/>
    <w:rsid w:val="001B1B86"/>
    <w:rsid w:val="001C569C"/>
    <w:rsid w:val="0027174B"/>
    <w:rsid w:val="002C5455"/>
    <w:rsid w:val="0035192B"/>
    <w:rsid w:val="00355853"/>
    <w:rsid w:val="00567090"/>
    <w:rsid w:val="005E7893"/>
    <w:rsid w:val="006B1360"/>
    <w:rsid w:val="007459D2"/>
    <w:rsid w:val="007A3EC1"/>
    <w:rsid w:val="00813309"/>
    <w:rsid w:val="00880578"/>
    <w:rsid w:val="008E7228"/>
    <w:rsid w:val="00901B69"/>
    <w:rsid w:val="00917F86"/>
    <w:rsid w:val="00933375"/>
    <w:rsid w:val="009A50FD"/>
    <w:rsid w:val="00A2000E"/>
    <w:rsid w:val="00A85B6E"/>
    <w:rsid w:val="00C15ED2"/>
    <w:rsid w:val="00CF1663"/>
    <w:rsid w:val="00D0074B"/>
    <w:rsid w:val="00D305D9"/>
    <w:rsid w:val="00DB43E6"/>
    <w:rsid w:val="00E3548C"/>
    <w:rsid w:val="00EB5092"/>
    <w:rsid w:val="00FD0BAE"/>
    <w:rsid w:val="02E20138"/>
    <w:rsid w:val="03084D22"/>
    <w:rsid w:val="043C07C7"/>
    <w:rsid w:val="05916A37"/>
    <w:rsid w:val="05D84983"/>
    <w:rsid w:val="079218B3"/>
    <w:rsid w:val="086A263F"/>
    <w:rsid w:val="09721566"/>
    <w:rsid w:val="097A38F7"/>
    <w:rsid w:val="0A5E7E49"/>
    <w:rsid w:val="110D4B8C"/>
    <w:rsid w:val="13951FDA"/>
    <w:rsid w:val="1A470992"/>
    <w:rsid w:val="1C026C55"/>
    <w:rsid w:val="1E4466C3"/>
    <w:rsid w:val="1F462FCC"/>
    <w:rsid w:val="22131638"/>
    <w:rsid w:val="23F81091"/>
    <w:rsid w:val="23FC7C0D"/>
    <w:rsid w:val="24664E8C"/>
    <w:rsid w:val="24AC3BA5"/>
    <w:rsid w:val="252F7E1F"/>
    <w:rsid w:val="25C51DE8"/>
    <w:rsid w:val="27010494"/>
    <w:rsid w:val="27136490"/>
    <w:rsid w:val="28CA1A58"/>
    <w:rsid w:val="28E666CC"/>
    <w:rsid w:val="28FB3A6B"/>
    <w:rsid w:val="2D226530"/>
    <w:rsid w:val="2D6B29E1"/>
    <w:rsid w:val="2F843F8D"/>
    <w:rsid w:val="2F8A7751"/>
    <w:rsid w:val="32907496"/>
    <w:rsid w:val="33C3279A"/>
    <w:rsid w:val="381E346C"/>
    <w:rsid w:val="39744408"/>
    <w:rsid w:val="3E567291"/>
    <w:rsid w:val="44D91A6F"/>
    <w:rsid w:val="46B2420A"/>
    <w:rsid w:val="487549FD"/>
    <w:rsid w:val="491A1711"/>
    <w:rsid w:val="4DBB5D69"/>
    <w:rsid w:val="4E4D3DE5"/>
    <w:rsid w:val="4F8100F9"/>
    <w:rsid w:val="55DB32E2"/>
    <w:rsid w:val="5644252C"/>
    <w:rsid w:val="57CC3F8C"/>
    <w:rsid w:val="5BB435B1"/>
    <w:rsid w:val="5CA206CF"/>
    <w:rsid w:val="603B254F"/>
    <w:rsid w:val="625F7D1A"/>
    <w:rsid w:val="632E258C"/>
    <w:rsid w:val="66982E37"/>
    <w:rsid w:val="67297FAB"/>
    <w:rsid w:val="686151BF"/>
    <w:rsid w:val="6A716E46"/>
    <w:rsid w:val="6AB9397A"/>
    <w:rsid w:val="6B712639"/>
    <w:rsid w:val="6CDC313B"/>
    <w:rsid w:val="70E54297"/>
    <w:rsid w:val="7A982B70"/>
    <w:rsid w:val="7B3F4633"/>
    <w:rsid w:val="7D973049"/>
    <w:rsid w:val="7E1152A6"/>
    <w:rsid w:val="7E70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5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35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E3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E3548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354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5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C%9A%E8%AE%A1%E6%A0%B8%E7%AE%97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4%BC%9A%E8%AE%A1%E6%A0%B8%E7%AE%97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A84B3-D7C1-4A9E-A599-43CAFB0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2020-09-22T07:29:00Z</cp:lastPrinted>
  <dcterms:created xsi:type="dcterms:W3CDTF">2020-09-23T07:54:00Z</dcterms:created>
  <dcterms:modified xsi:type="dcterms:W3CDTF">2020-09-23T07:54:00Z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